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3C" w:rsidRDefault="002B252E" w:rsidP="002B25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B68E3">
        <w:rPr>
          <w:rFonts w:ascii="Times New Roman" w:hAnsi="Times New Roman"/>
          <w:b/>
          <w:sz w:val="24"/>
          <w:szCs w:val="24"/>
        </w:rPr>
        <w:t xml:space="preserve">Квартальный отчет за </w:t>
      </w:r>
      <w:r>
        <w:rPr>
          <w:rFonts w:ascii="Times New Roman" w:hAnsi="Times New Roman"/>
          <w:b/>
          <w:sz w:val="24"/>
          <w:szCs w:val="24"/>
        </w:rPr>
        <w:t>I</w:t>
      </w:r>
      <w:r w:rsidRPr="00BB68E3"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  <w:t xml:space="preserve"> квартал</w:t>
      </w:r>
      <w:r w:rsidRPr="00BB68E3">
        <w:rPr>
          <w:rFonts w:ascii="Helvetica" w:hAnsi="Helvetica"/>
          <w:b/>
          <w:color w:val="262626"/>
          <w:sz w:val="23"/>
          <w:szCs w:val="23"/>
          <w:shd w:val="clear" w:color="auto" w:fill="FFFFFF"/>
        </w:rPr>
        <w:t xml:space="preserve"> </w:t>
      </w:r>
      <w:r w:rsidR="00C032D6">
        <w:rPr>
          <w:rFonts w:ascii="Times New Roman" w:hAnsi="Times New Roman"/>
          <w:b/>
          <w:sz w:val="24"/>
          <w:szCs w:val="24"/>
        </w:rPr>
        <w:t>2018</w:t>
      </w:r>
      <w:r w:rsidRPr="00BB68E3">
        <w:rPr>
          <w:rFonts w:ascii="Times New Roman" w:hAnsi="Times New Roman"/>
          <w:b/>
          <w:sz w:val="24"/>
          <w:szCs w:val="24"/>
        </w:rPr>
        <w:t xml:space="preserve"> г.</w:t>
      </w:r>
    </w:p>
    <w:p w:rsidR="002B252E" w:rsidRPr="00BB68E3" w:rsidRDefault="002B252E" w:rsidP="002B25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B68E3">
        <w:rPr>
          <w:rFonts w:ascii="Times New Roman" w:hAnsi="Times New Roman"/>
          <w:b/>
          <w:sz w:val="24"/>
          <w:szCs w:val="24"/>
        </w:rPr>
        <w:t xml:space="preserve">Кафедры экономической теории и социальной работы 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2B252E" w:rsidRPr="00450B4D" w:rsidTr="00B603F4">
        <w:tc>
          <w:tcPr>
            <w:tcW w:w="3408" w:type="dxa"/>
            <w:vMerge w:val="restart"/>
          </w:tcPr>
          <w:p w:rsidR="002B252E" w:rsidRPr="00095164" w:rsidRDefault="002B252E" w:rsidP="002B25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кафедры,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t xml:space="preserve"> </w:t>
            </w:r>
            <w:r w:rsidR="00C032D6">
              <w:rPr>
                <w:rFonts w:ascii="Times New Roman" w:hAnsi="Times New Roman"/>
                <w:sz w:val="24"/>
                <w:szCs w:val="24"/>
              </w:rPr>
              <w:t>I</w:t>
            </w:r>
            <w:r w:rsidRPr="002B2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032D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B252E" w:rsidRPr="00B603F4" w:rsidRDefault="00A2554F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proofErr w:type="spellStart"/>
              <w:r w:rsidRPr="00B603F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Зиганшина</w:t>
              </w:r>
              <w:proofErr w:type="spellEnd"/>
              <w:r w:rsidRPr="00B603F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Pr="00B603F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З.Р. ,</w:t>
              </w:r>
              <w:proofErr w:type="gramEnd"/>
              <w:r w:rsidRPr="00B603F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B603F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Цаликова</w:t>
              </w:r>
              <w:proofErr w:type="spellEnd"/>
              <w:r w:rsidRPr="00B603F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В.В. Трудоустройство инвалидов: цифровые дивиденды // Казанский экономический вестник. 2018. №1 (33). </w:t>
              </w:r>
            </w:hyperlink>
            <w:r w:rsidR="00B60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bookmarkStart w:id="0" w:name="_GoBack"/>
            <w:bookmarkEnd w:id="0"/>
            <w:r w:rsidRPr="00B60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33-39</w:t>
            </w:r>
          </w:p>
        </w:tc>
      </w:tr>
      <w:tr w:rsidR="002B252E" w:rsidRPr="00450B4D" w:rsidTr="00B603F4">
        <w:tc>
          <w:tcPr>
            <w:tcW w:w="3408" w:type="dxa"/>
            <w:vMerge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B252E" w:rsidRPr="00B603F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F4" w:rsidRPr="00450B4D" w:rsidTr="00B603F4">
        <w:tc>
          <w:tcPr>
            <w:tcW w:w="3408" w:type="dxa"/>
            <w:vMerge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B603F4" w:rsidRPr="00B603F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Pr="00B603F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Зиганшина</w:t>
              </w:r>
              <w:proofErr w:type="spellEnd"/>
              <w:r w:rsidRPr="00B603F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З.Р. Инновационная модель управления общественным здоровьем / Инновационная экономика и менеджмент: Методы и технологии: Сборник материалов II Международной научно-практической конференции, Москва, 26 октября 2017 г. МГУ имени М.В. Ломоносова / Под ред. О.А. Косорукова, В.В. </w:t>
              </w:r>
              <w:proofErr w:type="spellStart"/>
              <w:r w:rsidRPr="00B603F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Печковской</w:t>
              </w:r>
              <w:proofErr w:type="spellEnd"/>
              <w:r w:rsidRPr="00B603F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С.А. Красильникова. - М.: Издательство Аспект Пресс, 2018. - С. 523-526.</w:t>
              </w:r>
            </w:hyperlink>
            <w:r w:rsidRPr="00B603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603F4" w:rsidRPr="00C032D6" w:rsidTr="00B603F4">
        <w:tc>
          <w:tcPr>
            <w:tcW w:w="3408" w:type="dxa"/>
            <w:vMerge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B603F4" w:rsidRPr="00A047A1" w:rsidRDefault="00B603F4" w:rsidP="00B603F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B603F4" w:rsidRPr="00C032D6" w:rsidTr="00B603F4">
        <w:tc>
          <w:tcPr>
            <w:tcW w:w="3408" w:type="dxa"/>
            <w:vMerge/>
          </w:tcPr>
          <w:p w:rsidR="00B603F4" w:rsidRPr="00A047A1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B603F4" w:rsidRPr="00A047A1" w:rsidRDefault="00B603F4" w:rsidP="00B603F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603F4" w:rsidRPr="00450B4D" w:rsidTr="00B603F4">
        <w:tc>
          <w:tcPr>
            <w:tcW w:w="3408" w:type="dxa"/>
            <w:vMerge/>
          </w:tcPr>
          <w:p w:rsidR="00B603F4" w:rsidRPr="00A047A1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B603F4" w:rsidRPr="00AE6768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F4" w:rsidRPr="00BD5BF7" w:rsidTr="00B603F4">
        <w:tc>
          <w:tcPr>
            <w:tcW w:w="3408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603F4" w:rsidRPr="00BD5BF7" w:rsidRDefault="00B603F4" w:rsidP="00B603F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03F4" w:rsidRPr="00BD5BF7" w:rsidTr="00B603F4">
        <w:tc>
          <w:tcPr>
            <w:tcW w:w="6048" w:type="dxa"/>
            <w:gridSpan w:val="2"/>
          </w:tcPr>
          <w:p w:rsidR="00B603F4" w:rsidRPr="006500F3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 с предоставлением программы и отчета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сборник тезисов,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0D4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г., </w:t>
            </w:r>
            <w:r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B603F4" w:rsidRPr="00BD5BF7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F4" w:rsidRPr="00450B4D" w:rsidTr="00B603F4">
        <w:trPr>
          <w:trHeight w:val="445"/>
        </w:trPr>
        <w:tc>
          <w:tcPr>
            <w:tcW w:w="3408" w:type="dxa"/>
            <w:vMerge w:val="restart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>
              <w:rPr>
                <w:rFonts w:ascii="Times New Roman" w:hAnsi="Times New Roman"/>
                <w:sz w:val="24"/>
                <w:szCs w:val="24"/>
              </w:rPr>
              <w:t>I квартал 2018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B603F4" w:rsidRPr="00E71989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F4" w:rsidRPr="00450B4D" w:rsidTr="00B603F4">
        <w:tc>
          <w:tcPr>
            <w:tcW w:w="3408" w:type="dxa"/>
            <w:vMerge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F4" w:rsidRPr="00450B4D" w:rsidTr="00B603F4">
        <w:tc>
          <w:tcPr>
            <w:tcW w:w="6048" w:type="dxa"/>
            <w:gridSpan w:val="2"/>
          </w:tcPr>
          <w:p w:rsidR="00B603F4" w:rsidRPr="006500F3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Заявки на патенты с ксерокопией, с указанием всех данных, 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F4" w:rsidRPr="00450B4D" w:rsidTr="00B603F4">
        <w:tc>
          <w:tcPr>
            <w:tcW w:w="6048" w:type="dxa"/>
            <w:gridSpan w:val="2"/>
          </w:tcPr>
          <w:p w:rsidR="00B603F4" w:rsidRPr="006500F3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Полученные патенты, с указанием номера, патентообладателя, названия, авторов, п</w:t>
            </w:r>
            <w:r>
              <w:rPr>
                <w:rFonts w:ascii="Times New Roman" w:hAnsi="Times New Roman"/>
                <w:sz w:val="24"/>
                <w:szCs w:val="24"/>
              </w:rPr>
              <w:t>риоритет изобретения, действия, за 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F4" w:rsidRPr="00450B4D" w:rsidTr="00B603F4">
        <w:tc>
          <w:tcPr>
            <w:tcW w:w="6048" w:type="dxa"/>
            <w:gridSpan w:val="2"/>
          </w:tcPr>
          <w:p w:rsidR="00B603F4" w:rsidRPr="000D189A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руководитель, исполнители, сумма гранта за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F4" w:rsidRPr="00450B4D" w:rsidTr="00B603F4">
        <w:tc>
          <w:tcPr>
            <w:tcW w:w="6048" w:type="dxa"/>
            <w:gridSpan w:val="2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</w:t>
            </w:r>
            <w:r w:rsidRPr="007145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F4" w:rsidRPr="00450B4D" w:rsidTr="00B603F4">
        <w:tc>
          <w:tcPr>
            <w:tcW w:w="6048" w:type="dxa"/>
            <w:gridSpan w:val="2"/>
          </w:tcPr>
          <w:p w:rsidR="00B603F4" w:rsidRPr="00B23147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Сотрудники кафедры, состоящие в руководящих  консультативных органах международных научных обществ. </w:t>
            </w: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объединений</w:t>
            </w:r>
          </w:p>
        </w:tc>
        <w:tc>
          <w:tcPr>
            <w:tcW w:w="49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F4" w:rsidRPr="00450B4D" w:rsidTr="00B603F4">
        <w:tc>
          <w:tcPr>
            <w:tcW w:w="6048" w:type="dxa"/>
            <w:gridSpan w:val="2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за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49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F4" w:rsidRPr="00450B4D" w:rsidTr="00B603F4">
        <w:tc>
          <w:tcPr>
            <w:tcW w:w="6048" w:type="dxa"/>
            <w:gridSpan w:val="2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внедрения кафедры за 2018 год в целом с предоставлением копий в научный отдел</w:t>
            </w:r>
          </w:p>
        </w:tc>
        <w:tc>
          <w:tcPr>
            <w:tcW w:w="4940" w:type="dxa"/>
          </w:tcPr>
          <w:p w:rsidR="00B603F4" w:rsidRPr="00095164" w:rsidRDefault="00B603F4" w:rsidP="00B603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52E" w:rsidRPr="00C21609" w:rsidRDefault="002B252E" w:rsidP="002B252E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8"/>
        <w:gridCol w:w="4940"/>
      </w:tblGrid>
      <w:tr w:rsidR="002B252E" w:rsidRPr="00C864DC" w:rsidTr="009457C5">
        <w:tc>
          <w:tcPr>
            <w:tcW w:w="10988" w:type="dxa"/>
            <w:gridSpan w:val="2"/>
          </w:tcPr>
          <w:p w:rsidR="002B252E" w:rsidRPr="00C864DC" w:rsidRDefault="002B252E" w:rsidP="009457C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4DC">
              <w:rPr>
                <w:rFonts w:ascii="Times New Roman" w:hAnsi="Times New Roman"/>
                <w:b/>
                <w:sz w:val="28"/>
                <w:szCs w:val="28"/>
              </w:rPr>
              <w:t>Информация по студентам</w:t>
            </w:r>
          </w:p>
        </w:tc>
      </w:tr>
      <w:tr w:rsidR="002B252E" w:rsidRPr="00095164" w:rsidTr="009457C5">
        <w:tc>
          <w:tcPr>
            <w:tcW w:w="6048" w:type="dxa"/>
          </w:tcPr>
          <w:p w:rsidR="002B252E" w:rsidRPr="00071843" w:rsidRDefault="002B252E" w:rsidP="009457C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Студенты, имеющие выступления на конференциях с указанием статуса конференции (которые занимаются НИРС на кафедре)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5B3F46">
              <w:rPr>
                <w:rFonts w:ascii="Times New Roman" w:hAnsi="Times New Roman"/>
                <w:sz w:val="24"/>
                <w:szCs w:val="24"/>
              </w:rPr>
              <w:t>I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3F46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940" w:type="dxa"/>
          </w:tcPr>
          <w:p w:rsidR="002B252E" w:rsidRPr="00941C2B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095164" w:rsidTr="009457C5">
        <w:tc>
          <w:tcPr>
            <w:tcW w:w="6048" w:type="dxa"/>
          </w:tcPr>
          <w:p w:rsidR="002B252E" w:rsidRDefault="002B252E" w:rsidP="009457C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Студенты, имеющие награды на конференциях, конкурсах, олимпиадах и т.д., с указанием статуса мероприятия за </w:t>
            </w:r>
            <w:r w:rsidR="005B3F46">
              <w:rPr>
                <w:rFonts w:ascii="Times New Roman" w:hAnsi="Times New Roman"/>
                <w:sz w:val="24"/>
                <w:szCs w:val="24"/>
              </w:rPr>
              <w:t>I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3F46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940" w:type="dxa"/>
          </w:tcPr>
          <w:p w:rsidR="002B252E" w:rsidRPr="00046C7B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095164" w:rsidTr="009457C5">
        <w:tc>
          <w:tcPr>
            <w:tcW w:w="6048" w:type="dxa"/>
          </w:tcPr>
          <w:p w:rsidR="002B252E" w:rsidRDefault="002B252E" w:rsidP="002B252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достижения и награды студентов за </w:t>
            </w:r>
            <w:r w:rsidR="005B3F4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8131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3F46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52E" w:rsidRPr="008A2F23" w:rsidRDefault="002B252E" w:rsidP="002B252E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2B252E" w:rsidRDefault="002B252E" w:rsidP="002B252E"/>
    <w:p w:rsidR="002B252E" w:rsidRDefault="002B252E" w:rsidP="002B252E"/>
    <w:p w:rsidR="002B252E" w:rsidRDefault="002B252E" w:rsidP="002B252E"/>
    <w:p w:rsidR="002B252E" w:rsidRDefault="002B252E" w:rsidP="002B25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каф. экономической теории </w:t>
      </w:r>
    </w:p>
    <w:p w:rsidR="002B252E" w:rsidRDefault="002B252E" w:rsidP="002B252E">
      <w:pPr>
        <w:tabs>
          <w:tab w:val="left" w:pos="6825"/>
        </w:tabs>
        <w:spacing w:after="0"/>
      </w:pPr>
      <w:r>
        <w:rPr>
          <w:rFonts w:ascii="Times New Roman" w:hAnsi="Times New Roman"/>
          <w:sz w:val="24"/>
          <w:szCs w:val="24"/>
        </w:rPr>
        <w:t xml:space="preserve">и социальной работы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М.Н. Максимова</w:t>
      </w:r>
    </w:p>
    <w:p w:rsidR="00C53277" w:rsidRDefault="00C53277" w:rsidP="00805BBD">
      <w:pPr>
        <w:ind w:firstLine="0"/>
      </w:pPr>
    </w:p>
    <w:sectPr w:rsidR="00C53277" w:rsidSect="00A06D81">
      <w:headerReference w:type="default" r:id="rId8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119" w:rsidRDefault="000A4119" w:rsidP="00A06D81">
      <w:pPr>
        <w:spacing w:after="0"/>
      </w:pPr>
      <w:r>
        <w:separator/>
      </w:r>
    </w:p>
  </w:endnote>
  <w:endnote w:type="continuationSeparator" w:id="0">
    <w:p w:rsidR="000A4119" w:rsidRDefault="000A4119" w:rsidP="00A06D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119" w:rsidRDefault="000A4119" w:rsidP="00A06D81">
      <w:pPr>
        <w:spacing w:after="0"/>
      </w:pPr>
      <w:r>
        <w:separator/>
      </w:r>
    </w:p>
  </w:footnote>
  <w:footnote w:type="continuationSeparator" w:id="0">
    <w:p w:rsidR="000A4119" w:rsidRDefault="000A4119" w:rsidP="00A06D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4919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06D81" w:rsidRPr="00A06D81" w:rsidRDefault="00A06D81" w:rsidP="00A06D81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06D81">
          <w:rPr>
            <w:rFonts w:ascii="Times New Roman" w:hAnsi="Times New Roman"/>
            <w:sz w:val="24"/>
            <w:szCs w:val="24"/>
          </w:rPr>
          <w:fldChar w:fldCharType="begin"/>
        </w:r>
        <w:r w:rsidRPr="00A06D8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06D81">
          <w:rPr>
            <w:rFonts w:ascii="Times New Roman" w:hAnsi="Times New Roman"/>
            <w:sz w:val="24"/>
            <w:szCs w:val="24"/>
          </w:rPr>
          <w:fldChar w:fldCharType="separate"/>
        </w:r>
        <w:r w:rsidR="00E17E0A">
          <w:rPr>
            <w:rFonts w:ascii="Times New Roman" w:hAnsi="Times New Roman"/>
            <w:noProof/>
            <w:sz w:val="24"/>
            <w:szCs w:val="24"/>
          </w:rPr>
          <w:t>2</w:t>
        </w:r>
        <w:r w:rsidRPr="00A06D8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82"/>
    <w:rsid w:val="00021C81"/>
    <w:rsid w:val="00046C7B"/>
    <w:rsid w:val="000A4119"/>
    <w:rsid w:val="000A5AE9"/>
    <w:rsid w:val="001912E2"/>
    <w:rsid w:val="002B252E"/>
    <w:rsid w:val="002F11B9"/>
    <w:rsid w:val="003B5778"/>
    <w:rsid w:val="004856D4"/>
    <w:rsid w:val="005A0C2F"/>
    <w:rsid w:val="005B3F46"/>
    <w:rsid w:val="005C5B82"/>
    <w:rsid w:val="006C4041"/>
    <w:rsid w:val="006C54EB"/>
    <w:rsid w:val="0079291A"/>
    <w:rsid w:val="007D593C"/>
    <w:rsid w:val="00805BBD"/>
    <w:rsid w:val="008C3227"/>
    <w:rsid w:val="0093038A"/>
    <w:rsid w:val="00964683"/>
    <w:rsid w:val="00985B57"/>
    <w:rsid w:val="00A047A1"/>
    <w:rsid w:val="00A06D81"/>
    <w:rsid w:val="00A2554F"/>
    <w:rsid w:val="00AB170A"/>
    <w:rsid w:val="00AB4D91"/>
    <w:rsid w:val="00B454FF"/>
    <w:rsid w:val="00B603F4"/>
    <w:rsid w:val="00BD5BF7"/>
    <w:rsid w:val="00C032D6"/>
    <w:rsid w:val="00C53277"/>
    <w:rsid w:val="00E17E0A"/>
    <w:rsid w:val="00E47813"/>
    <w:rsid w:val="00E62087"/>
    <w:rsid w:val="00EC52B8"/>
    <w:rsid w:val="00F00B70"/>
    <w:rsid w:val="00F26015"/>
    <w:rsid w:val="00FC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C905"/>
  <w15:chartTrackingRefBased/>
  <w15:docId w15:val="{11911D6A-9A6C-4209-B07E-CB5A81CB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2E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68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5AE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6D8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06D8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A06D8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06D8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epository.kpfu.ru/?p_id=1774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pository.kpfu.ru/?p_id=17755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2017-12-11T11:30:00Z</dcterms:created>
  <dcterms:modified xsi:type="dcterms:W3CDTF">2018-03-27T13:54:00Z</dcterms:modified>
</cp:coreProperties>
</file>